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Pr="00D81F24" w:rsidRDefault="00CD6442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первой</w:t>
      </w:r>
      <w:r w:rsidR="00636B70" w:rsidRPr="00D81F24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530A" w:rsidRPr="00CC530A" w:rsidRDefault="00636B70" w:rsidP="00CC530A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CD6442">
        <w:rPr>
          <w:szCs w:val="28"/>
        </w:rPr>
        <w:t>25</w:t>
      </w:r>
      <w:r w:rsidR="00946E06">
        <w:rPr>
          <w:szCs w:val="28"/>
        </w:rPr>
        <w:t xml:space="preserve"> </w:t>
      </w:r>
      <w:r w:rsidR="00CD6442">
        <w:rPr>
          <w:szCs w:val="28"/>
        </w:rPr>
        <w:t>ноября</w:t>
      </w:r>
      <w:r w:rsidR="000707B1">
        <w:rPr>
          <w:szCs w:val="28"/>
        </w:rPr>
        <w:t xml:space="preserve"> 2022</w:t>
      </w:r>
      <w:r>
        <w:rPr>
          <w:szCs w:val="28"/>
        </w:rPr>
        <w:t xml:space="preserve"> г</w:t>
      </w:r>
      <w:r w:rsidR="00D81F24">
        <w:rPr>
          <w:szCs w:val="28"/>
        </w:rPr>
        <w:t xml:space="preserve">ода                        </w:t>
      </w:r>
      <w:r>
        <w:rPr>
          <w:szCs w:val="28"/>
        </w:rPr>
        <w:t xml:space="preserve">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D81F24">
        <w:rPr>
          <w:szCs w:val="28"/>
        </w:rPr>
        <w:t xml:space="preserve">          </w:t>
      </w:r>
      <w:r w:rsidR="00C70A62">
        <w:rPr>
          <w:szCs w:val="28"/>
        </w:rPr>
        <w:t xml:space="preserve"> </w:t>
      </w:r>
      <w:r w:rsidR="00D81F24">
        <w:rPr>
          <w:szCs w:val="28"/>
        </w:rPr>
        <w:t xml:space="preserve"> </w:t>
      </w:r>
      <w:r w:rsidR="00C70A62">
        <w:rPr>
          <w:szCs w:val="28"/>
        </w:rPr>
        <w:t xml:space="preserve"> </w:t>
      </w:r>
      <w:r>
        <w:rPr>
          <w:szCs w:val="28"/>
        </w:rPr>
        <w:t xml:space="preserve">№ </w:t>
      </w:r>
      <w:r w:rsidR="00C6325C">
        <w:rPr>
          <w:szCs w:val="28"/>
        </w:rPr>
        <w:t>203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636B70" w:rsidRDefault="000F7D45" w:rsidP="000F7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45">
        <w:rPr>
          <w:rFonts w:ascii="Times New Roman" w:hAnsi="Times New Roman" w:cs="Times New Roman"/>
          <w:b/>
          <w:sz w:val="28"/>
          <w:szCs w:val="28"/>
        </w:rPr>
        <w:t>О работе  МКУК «Районный музей боевой и трудовой славы»  по взаимодействию с образовательными учреждениями с</w:t>
      </w:r>
      <w:proofErr w:type="gramStart"/>
      <w:r w:rsidRPr="000F7D45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0F7D45">
        <w:rPr>
          <w:rFonts w:ascii="Times New Roman" w:hAnsi="Times New Roman" w:cs="Times New Roman"/>
          <w:b/>
          <w:sz w:val="28"/>
          <w:szCs w:val="28"/>
        </w:rPr>
        <w:t>двинск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F7D45" w:rsidRPr="000F7D45" w:rsidRDefault="000F7D45" w:rsidP="000F7D4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309D3" w:rsidRPr="003E0382" w:rsidRDefault="00636B70" w:rsidP="00AB2C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0103">
        <w:rPr>
          <w:rFonts w:ascii="Times New Roman" w:hAnsi="Times New Roman" w:cs="Times New Roman"/>
          <w:bCs/>
          <w:iCs/>
          <w:sz w:val="28"/>
          <w:szCs w:val="28"/>
        </w:rPr>
        <w:t xml:space="preserve">Заслушав информацию </w:t>
      </w:r>
      <w:r w:rsidR="003E0382" w:rsidRPr="003E0382">
        <w:rPr>
          <w:rFonts w:ascii="Times New Roman" w:hAnsi="Times New Roman" w:cs="Times New Roman"/>
          <w:sz w:val="28"/>
          <w:szCs w:val="28"/>
        </w:rPr>
        <w:t>директор</w:t>
      </w:r>
      <w:r w:rsidR="003E0382">
        <w:rPr>
          <w:rFonts w:ascii="Times New Roman" w:hAnsi="Times New Roman" w:cs="Times New Roman"/>
          <w:sz w:val="28"/>
          <w:szCs w:val="28"/>
        </w:rPr>
        <w:t>а</w:t>
      </w:r>
      <w:r w:rsidR="003E0382" w:rsidRPr="003E0382">
        <w:rPr>
          <w:rFonts w:ascii="Times New Roman" w:hAnsi="Times New Roman" w:cs="Times New Roman"/>
          <w:sz w:val="28"/>
          <w:szCs w:val="28"/>
        </w:rPr>
        <w:t xml:space="preserve"> МКУК «Районный музей боевой и трудовой славы»</w:t>
      </w:r>
      <w:r w:rsidR="00290103" w:rsidRPr="00290103">
        <w:rPr>
          <w:rFonts w:ascii="Times New Roman" w:hAnsi="Times New Roman" w:cs="Times New Roman"/>
          <w:bCs/>
          <w:iCs/>
          <w:sz w:val="28"/>
          <w:szCs w:val="28"/>
        </w:rPr>
        <w:t xml:space="preserve"> Румянцеву Е.П.</w:t>
      </w:r>
      <w:r w:rsidR="001309D3" w:rsidRPr="00290103">
        <w:rPr>
          <w:rFonts w:ascii="Times New Roman" w:hAnsi="Times New Roman" w:cs="Times New Roman"/>
          <w:sz w:val="28"/>
          <w:szCs w:val="28"/>
        </w:rPr>
        <w:t xml:space="preserve"> «</w:t>
      </w:r>
      <w:r w:rsidR="003E0382" w:rsidRPr="003E0382">
        <w:rPr>
          <w:rFonts w:ascii="Times New Roman" w:hAnsi="Times New Roman" w:cs="Times New Roman"/>
          <w:sz w:val="28"/>
          <w:szCs w:val="28"/>
        </w:rPr>
        <w:t>О работе  МКУК «Районный музей боевой и трудовой славы»  по взаимодействию с образовательными учреждениями с</w:t>
      </w:r>
      <w:proofErr w:type="gramStart"/>
      <w:r w:rsidR="003E0382" w:rsidRPr="003E038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3E0382" w:rsidRPr="003E0382">
        <w:rPr>
          <w:rFonts w:ascii="Times New Roman" w:hAnsi="Times New Roman" w:cs="Times New Roman"/>
          <w:sz w:val="28"/>
          <w:szCs w:val="28"/>
        </w:rPr>
        <w:t>двинск</w:t>
      </w:r>
      <w:r w:rsidR="001309D3" w:rsidRPr="003E0382">
        <w:rPr>
          <w:rFonts w:ascii="Times New Roman" w:hAnsi="Times New Roman" w:cs="Times New Roman"/>
          <w:sz w:val="28"/>
          <w:szCs w:val="28"/>
        </w:rPr>
        <w:t>»</w:t>
      </w:r>
      <w:r w:rsidR="003E0382">
        <w:rPr>
          <w:rFonts w:ascii="Times New Roman" w:hAnsi="Times New Roman" w:cs="Times New Roman"/>
          <w:sz w:val="28"/>
          <w:szCs w:val="28"/>
        </w:rPr>
        <w:t>»</w:t>
      </w:r>
      <w:r w:rsidR="001309D3" w:rsidRPr="003E0382">
        <w:rPr>
          <w:rFonts w:ascii="Times New Roman" w:hAnsi="Times New Roman" w:cs="Times New Roman"/>
          <w:sz w:val="28"/>
          <w:szCs w:val="28"/>
        </w:rPr>
        <w:t>.</w:t>
      </w:r>
    </w:p>
    <w:p w:rsidR="00636B70" w:rsidRDefault="00636B70" w:rsidP="00AB2C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proofErr w:type="spellStart"/>
      <w:proofErr w:type="gramStart"/>
      <w:r w:rsidR="000707B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0707B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0707B1">
        <w:rPr>
          <w:rFonts w:ascii="Times New Roman" w:hAnsi="Times New Roman"/>
          <w:sz w:val="28"/>
          <w:szCs w:val="28"/>
        </w:rPr>
        <w:t>ш</w:t>
      </w:r>
      <w:proofErr w:type="spellEnd"/>
      <w:r w:rsidR="000707B1">
        <w:rPr>
          <w:rFonts w:ascii="Times New Roman" w:hAnsi="Times New Roman"/>
          <w:sz w:val="28"/>
          <w:szCs w:val="28"/>
        </w:rPr>
        <w:t xml:space="preserve"> и л</w:t>
      </w:r>
      <w:r>
        <w:rPr>
          <w:rFonts w:ascii="Times New Roman" w:hAnsi="Times New Roman"/>
          <w:sz w:val="28"/>
          <w:szCs w:val="28"/>
        </w:rPr>
        <w:t>:</w:t>
      </w:r>
    </w:p>
    <w:p w:rsidR="00636B70" w:rsidRDefault="00636B70" w:rsidP="00AB2C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09D3" w:rsidRPr="00181298" w:rsidRDefault="003E4F5F" w:rsidP="00AB2C6F">
      <w:pPr>
        <w:pStyle w:val="a4"/>
        <w:widowControl w:val="0"/>
        <w:spacing w:line="276" w:lineRule="auto"/>
        <w:ind w:left="567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="000707B1">
        <w:rPr>
          <w:bCs/>
          <w:iCs/>
          <w:sz w:val="28"/>
          <w:szCs w:val="28"/>
        </w:rPr>
        <w:t>И</w:t>
      </w:r>
      <w:r w:rsidR="003E0382">
        <w:rPr>
          <w:bCs/>
          <w:iCs/>
          <w:sz w:val="28"/>
          <w:szCs w:val="28"/>
        </w:rPr>
        <w:t xml:space="preserve">нформацию </w:t>
      </w:r>
      <w:r w:rsidR="003E0382" w:rsidRPr="003E0382">
        <w:rPr>
          <w:sz w:val="28"/>
          <w:szCs w:val="28"/>
        </w:rPr>
        <w:t>директор</w:t>
      </w:r>
      <w:r w:rsidR="003E0382">
        <w:rPr>
          <w:sz w:val="28"/>
          <w:szCs w:val="28"/>
        </w:rPr>
        <w:t>а</w:t>
      </w:r>
      <w:r w:rsidR="003E0382" w:rsidRPr="003E0382">
        <w:rPr>
          <w:sz w:val="28"/>
          <w:szCs w:val="28"/>
        </w:rPr>
        <w:t xml:space="preserve"> МКУК «Районный музей боевой и трудовой славы»</w:t>
      </w:r>
      <w:r w:rsidR="003E0382" w:rsidRPr="00290103">
        <w:rPr>
          <w:bCs/>
          <w:iCs/>
          <w:sz w:val="28"/>
          <w:szCs w:val="28"/>
        </w:rPr>
        <w:t xml:space="preserve"> Румянцеву Е.П.</w:t>
      </w:r>
      <w:r w:rsidR="003E0382" w:rsidRPr="00290103">
        <w:rPr>
          <w:sz w:val="28"/>
          <w:szCs w:val="28"/>
        </w:rPr>
        <w:t xml:space="preserve"> «</w:t>
      </w:r>
      <w:r w:rsidR="003E0382" w:rsidRPr="003E0382">
        <w:rPr>
          <w:sz w:val="28"/>
          <w:szCs w:val="28"/>
        </w:rPr>
        <w:t>О работе  МКУК «Районный музей боевой и трудовой славы»  по взаимодействию с образовательными учреждениями с</w:t>
      </w:r>
      <w:proofErr w:type="gramStart"/>
      <w:r w:rsidR="003E0382" w:rsidRPr="003E0382">
        <w:rPr>
          <w:sz w:val="28"/>
          <w:szCs w:val="28"/>
        </w:rPr>
        <w:t>.З</w:t>
      </w:r>
      <w:proofErr w:type="gramEnd"/>
      <w:r w:rsidR="003E0382" w:rsidRPr="003E0382">
        <w:rPr>
          <w:sz w:val="28"/>
          <w:szCs w:val="28"/>
        </w:rPr>
        <w:t>двинск»</w:t>
      </w:r>
      <w:r w:rsidR="003E0382">
        <w:rPr>
          <w:sz w:val="28"/>
          <w:szCs w:val="28"/>
        </w:rPr>
        <w:t xml:space="preserve">» </w:t>
      </w:r>
      <w:r w:rsidR="003429BC">
        <w:rPr>
          <w:sz w:val="28"/>
          <w:szCs w:val="28"/>
        </w:rPr>
        <w:t xml:space="preserve"> принять к сведению</w:t>
      </w:r>
      <w:r w:rsidR="001309D3">
        <w:rPr>
          <w:sz w:val="28"/>
          <w:szCs w:val="28"/>
        </w:rPr>
        <w:t>.</w:t>
      </w:r>
    </w:p>
    <w:p w:rsidR="000707B1" w:rsidRPr="000707B1" w:rsidRDefault="000707B1" w:rsidP="00AB2C6F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598" w:rsidRPr="001309D3" w:rsidRDefault="003E4F5F" w:rsidP="00AB2C6F">
      <w:pPr>
        <w:spacing w:after="0"/>
        <w:ind w:left="56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3E4F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F5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 w:rsidR="00AB2C6F">
        <w:rPr>
          <w:rFonts w:ascii="Times New Roman" w:hAnsi="Times New Roman" w:cs="Times New Roman"/>
          <w:sz w:val="28"/>
          <w:szCs w:val="28"/>
        </w:rPr>
        <w:t>вопросам местного самоуправления и муниципальной собственности Совета депутатов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председатель </w:t>
      </w:r>
      <w:proofErr w:type="spellStart"/>
      <w:r w:rsidR="00AB2C6F">
        <w:rPr>
          <w:rFonts w:ascii="Times New Roman" w:hAnsi="Times New Roman" w:cs="Times New Roman"/>
          <w:sz w:val="28"/>
          <w:szCs w:val="28"/>
        </w:rPr>
        <w:t>Моргачёв</w:t>
      </w:r>
      <w:proofErr w:type="spellEnd"/>
      <w:r w:rsidR="00AB2C6F">
        <w:rPr>
          <w:rFonts w:ascii="Times New Roman" w:hAnsi="Times New Roman" w:cs="Times New Roman"/>
          <w:sz w:val="28"/>
          <w:szCs w:val="28"/>
        </w:rPr>
        <w:t xml:space="preserve"> А.А.</w:t>
      </w:r>
      <w:r w:rsidRPr="003E4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598" w:rsidRDefault="00FC1598" w:rsidP="00AB2C6F">
      <w:pPr>
        <w:spacing w:after="0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0B003A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  <w:p w:rsidR="00636B7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8E224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А.А. Сальников</w:t>
            </w:r>
          </w:p>
        </w:tc>
        <w:tc>
          <w:tcPr>
            <w:tcW w:w="831" w:type="dxa"/>
          </w:tcPr>
          <w:p w:rsidR="00636B7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 w:rsidP="00AB2C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3E0382" w:rsidRDefault="003E038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</w:p>
    <w:p w:rsidR="00CD6442" w:rsidRPr="00CD6442" w:rsidRDefault="00CD644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CD6442" w:rsidRPr="00CD6442" w:rsidRDefault="00CD644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>к решению 51 сессии шестого</w:t>
      </w:r>
    </w:p>
    <w:p w:rsidR="00CD6442" w:rsidRPr="00CD6442" w:rsidRDefault="00CD644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>созыва Совета депутатов</w:t>
      </w:r>
    </w:p>
    <w:p w:rsidR="00CD6442" w:rsidRPr="00CD6442" w:rsidRDefault="00CD644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 xml:space="preserve">Здвинского сельсовета </w:t>
      </w:r>
    </w:p>
    <w:p w:rsidR="00CD6442" w:rsidRPr="00CD6442" w:rsidRDefault="00CD644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 xml:space="preserve">Здвинского района </w:t>
      </w:r>
    </w:p>
    <w:p w:rsidR="00CD6442" w:rsidRPr="00CD6442" w:rsidRDefault="00CD6442" w:rsidP="00AB2C6F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>Новосибирской области</w:t>
      </w:r>
    </w:p>
    <w:p w:rsidR="00CD6442" w:rsidRPr="00CD6442" w:rsidRDefault="00CD6442" w:rsidP="00AB2C6F">
      <w:pPr>
        <w:spacing w:after="0"/>
        <w:ind w:left="6372"/>
        <w:jc w:val="right"/>
        <w:rPr>
          <w:rFonts w:ascii="Times New Roman" w:hAnsi="Times New Roman" w:cs="Times New Roman"/>
          <w:color w:val="FF0000"/>
          <w:sz w:val="24"/>
        </w:rPr>
      </w:pPr>
      <w:r w:rsidRPr="00CD6442">
        <w:rPr>
          <w:rFonts w:ascii="Times New Roman" w:hAnsi="Times New Roman" w:cs="Times New Roman"/>
          <w:sz w:val="24"/>
        </w:rPr>
        <w:t xml:space="preserve">   от «25» ноября 2022 года № 20</w:t>
      </w:r>
      <w:r w:rsidR="00C6325C">
        <w:rPr>
          <w:rFonts w:ascii="Times New Roman" w:hAnsi="Times New Roman" w:cs="Times New Roman"/>
          <w:sz w:val="24"/>
        </w:rPr>
        <w:t>3</w:t>
      </w:r>
    </w:p>
    <w:p w:rsidR="00CD6442" w:rsidRDefault="00CD6442" w:rsidP="00AB2C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442" w:rsidRDefault="00CD6442" w:rsidP="00AB2C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E0382" w:rsidRDefault="003E0382" w:rsidP="003E0382">
      <w:pPr>
        <w:spacing w:after="0" w:line="240" w:lineRule="atLeast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0382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>тчет «О</w:t>
      </w:r>
      <w:r w:rsidRPr="003E0382">
        <w:rPr>
          <w:rFonts w:ascii="Times New Roman" w:hAnsi="Times New Roman" w:cs="Times New Roman"/>
          <w:b/>
          <w:sz w:val="32"/>
          <w:szCs w:val="32"/>
        </w:rPr>
        <w:t xml:space="preserve"> работе муниципального казенного учреждения культуры «Здвинский районный музей боевой и трудовой славы»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3E0382">
        <w:rPr>
          <w:rFonts w:ascii="Times New Roman" w:hAnsi="Times New Roman" w:cs="Times New Roman"/>
          <w:b/>
          <w:sz w:val="32"/>
          <w:szCs w:val="32"/>
        </w:rPr>
        <w:t>.</w:t>
      </w:r>
    </w:p>
    <w:p w:rsidR="003E0382" w:rsidRPr="003E0382" w:rsidRDefault="003E0382" w:rsidP="003E0382">
      <w:pPr>
        <w:spacing w:after="0" w:line="240" w:lineRule="atLeast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0382" w:rsidRDefault="003E0382" w:rsidP="003E0382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343FF7">
        <w:rPr>
          <w:color w:val="000000"/>
          <w:sz w:val="28"/>
          <w:szCs w:val="28"/>
        </w:rPr>
        <w:t>Музею боевой и трудовой славы присвоено почетное звание – народный музей. Находится музей в деревянном одноэтажном здании с полной площадью в 150 кв. м</w:t>
      </w:r>
      <w:proofErr w:type="gramStart"/>
      <w:r w:rsidRPr="00343FF7">
        <w:rPr>
          <w:color w:val="000000"/>
          <w:sz w:val="28"/>
          <w:szCs w:val="28"/>
        </w:rPr>
        <w:t xml:space="preserve">  В</w:t>
      </w:r>
      <w:proofErr w:type="gramEnd"/>
      <w:r w:rsidRPr="00343FF7">
        <w:rPr>
          <w:color w:val="000000"/>
          <w:sz w:val="28"/>
          <w:szCs w:val="28"/>
        </w:rPr>
        <w:t xml:space="preserve"> музее функционируют три зала: «Зал экологии», «Зал быта», «Зал воинской славы». </w:t>
      </w:r>
    </w:p>
    <w:p w:rsidR="003E0382" w:rsidRPr="00343FF7" w:rsidRDefault="003E0382" w:rsidP="003E0382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343FF7">
        <w:rPr>
          <w:color w:val="000000"/>
          <w:sz w:val="28"/>
          <w:szCs w:val="28"/>
        </w:rPr>
        <w:t xml:space="preserve">Предметом деятельности Музея являются: комплектование, хранение, изучение музейных предметом и коллекций; пропаганда исторического и культурного наследия. </w:t>
      </w:r>
      <w:r>
        <w:rPr>
          <w:color w:val="000000"/>
          <w:sz w:val="28"/>
          <w:szCs w:val="28"/>
        </w:rPr>
        <w:t xml:space="preserve">Включает в себя следующие формы работы, как фондовая, научно-исследовательская, экспозиционная, научно-просветительская, научно-методическая и выставочная работы. Обеспечивает деятельность по организации отдыха и развлечений. </w:t>
      </w:r>
    </w:p>
    <w:p w:rsidR="003E0382" w:rsidRPr="00CA1B31" w:rsidRDefault="003E0382" w:rsidP="003E038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B31">
        <w:rPr>
          <w:rFonts w:ascii="Times New Roman" w:hAnsi="Times New Roman" w:cs="Times New Roman"/>
          <w:color w:val="000000"/>
          <w:sz w:val="28"/>
          <w:szCs w:val="28"/>
        </w:rPr>
        <w:t>Коллектив музея небольшой, творческий, профессионально подготовленный, имеющий богатый опыт работы с людьми. Это директор, методист-экскурсовод, хранитель музейных предметов.</w:t>
      </w:r>
    </w:p>
    <w:p w:rsidR="003E0382" w:rsidRPr="00343FF7" w:rsidRDefault="003E0382" w:rsidP="003E0382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343FF7">
        <w:rPr>
          <w:color w:val="000000"/>
          <w:sz w:val="28"/>
          <w:szCs w:val="28"/>
        </w:rPr>
        <w:t>На сегодняшний день посетители музея – люди различных возрастных категорий. Работа строится по следующим направлениям: образовательное; ориентирование на культурное развитие личности; исследовательская работа, творческий подход</w:t>
      </w:r>
      <w:r>
        <w:rPr>
          <w:color w:val="000000"/>
          <w:sz w:val="28"/>
          <w:szCs w:val="28"/>
        </w:rPr>
        <w:t>.</w:t>
      </w:r>
      <w:r w:rsidRPr="00343FF7">
        <w:rPr>
          <w:color w:val="000000"/>
          <w:sz w:val="28"/>
          <w:szCs w:val="28"/>
        </w:rPr>
        <w:t xml:space="preserve">  Основная категория населения, на которую направлена работа музея, – это дети, начиная с дошкольного возраста и заканчивая студенчеством. Музей сотрудничает с образовательными учреждениями Здвинского района (детские сады, школы, приют, лицей), общественными организациями, ветеранами, людьми с ограниченными возможностями, с семьями и детьми, находящи</w:t>
      </w:r>
      <w:r>
        <w:rPr>
          <w:color w:val="000000"/>
          <w:sz w:val="28"/>
          <w:szCs w:val="28"/>
        </w:rPr>
        <w:t>мися</w:t>
      </w:r>
      <w:r w:rsidRPr="00343FF7">
        <w:rPr>
          <w:color w:val="000000"/>
          <w:sz w:val="28"/>
          <w:szCs w:val="28"/>
        </w:rPr>
        <w:t xml:space="preserve"> в трудной жизненной ситуации</w:t>
      </w:r>
      <w:r>
        <w:rPr>
          <w:color w:val="000000"/>
          <w:sz w:val="28"/>
          <w:szCs w:val="28"/>
        </w:rPr>
        <w:t>.</w:t>
      </w:r>
      <w:r w:rsidRPr="00343FF7">
        <w:rPr>
          <w:color w:val="000000"/>
          <w:sz w:val="28"/>
          <w:szCs w:val="28"/>
        </w:rPr>
        <w:t xml:space="preserve"> В начале каждого творческого года методист музея составляет план мероприятий: уроки истории, памяти и мужества; различные тематические и общие экскурсии, поисковую работу, выездные мероприятия, выставочная деятельность. План работы музея строится в зависимости от школьного процесса детей, основных исторических и социальных дат, а также новых тенденции в развитии музеев.</w:t>
      </w:r>
    </w:p>
    <w:p w:rsidR="003E0382" w:rsidRDefault="003E0382" w:rsidP="003E038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3FF7">
        <w:rPr>
          <w:rFonts w:ascii="Times New Roman" w:hAnsi="Times New Roman" w:cs="Times New Roman"/>
          <w:sz w:val="28"/>
          <w:szCs w:val="28"/>
        </w:rPr>
        <w:t>ктивная работа проводится с официальным сайтом музея и в социальных сетях. Что компенсирует знакомство посет</w:t>
      </w:r>
      <w:r>
        <w:rPr>
          <w:rFonts w:ascii="Times New Roman" w:hAnsi="Times New Roman" w:cs="Times New Roman"/>
          <w:sz w:val="28"/>
          <w:szCs w:val="28"/>
        </w:rPr>
        <w:t>ителей с музейными экспозициями и выставками.</w:t>
      </w:r>
    </w:p>
    <w:p w:rsidR="003E0382" w:rsidRDefault="003E0382" w:rsidP="003E0382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343FF7">
        <w:rPr>
          <w:color w:val="000000"/>
          <w:sz w:val="28"/>
          <w:szCs w:val="28"/>
        </w:rPr>
        <w:t xml:space="preserve">Музейный  фонд составляет </w:t>
      </w:r>
      <w:r>
        <w:rPr>
          <w:color w:val="000000"/>
          <w:sz w:val="28"/>
          <w:szCs w:val="28"/>
        </w:rPr>
        <w:t>около</w:t>
      </w:r>
      <w:r w:rsidRPr="00343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60</w:t>
      </w:r>
      <w:r w:rsidRPr="00343FF7">
        <w:rPr>
          <w:color w:val="000000"/>
          <w:sz w:val="28"/>
          <w:szCs w:val="28"/>
        </w:rPr>
        <w:t>00 предметов, из них Основной фонд составляет - 3</w:t>
      </w:r>
      <w:r>
        <w:rPr>
          <w:color w:val="000000"/>
          <w:sz w:val="28"/>
          <w:szCs w:val="28"/>
        </w:rPr>
        <w:t>800</w:t>
      </w:r>
      <w:r w:rsidRPr="00343FF7">
        <w:rPr>
          <w:color w:val="000000"/>
          <w:sz w:val="28"/>
          <w:szCs w:val="28"/>
        </w:rPr>
        <w:t xml:space="preserve"> предметов, Вспомогательный фонд – 1</w:t>
      </w:r>
      <w:r>
        <w:rPr>
          <w:color w:val="000000"/>
          <w:sz w:val="28"/>
          <w:szCs w:val="28"/>
        </w:rPr>
        <w:t>800</w:t>
      </w:r>
      <w:r w:rsidRPr="00343FF7">
        <w:rPr>
          <w:color w:val="000000"/>
          <w:sz w:val="28"/>
          <w:szCs w:val="28"/>
        </w:rPr>
        <w:t xml:space="preserve"> предметов. </w:t>
      </w:r>
      <w:r>
        <w:rPr>
          <w:color w:val="000000"/>
          <w:sz w:val="28"/>
          <w:szCs w:val="28"/>
        </w:rPr>
        <w:t>За год п</w:t>
      </w:r>
      <w:r w:rsidRPr="00343FF7">
        <w:rPr>
          <w:color w:val="000000"/>
          <w:sz w:val="28"/>
          <w:szCs w:val="28"/>
        </w:rPr>
        <w:t>оступило в фонд порядка 25</w:t>
      </w:r>
      <w:r>
        <w:rPr>
          <w:color w:val="000000"/>
          <w:sz w:val="28"/>
          <w:szCs w:val="28"/>
        </w:rPr>
        <w:t>0</w:t>
      </w:r>
      <w:r w:rsidRPr="00343FF7">
        <w:rPr>
          <w:color w:val="000000"/>
          <w:sz w:val="28"/>
          <w:szCs w:val="28"/>
        </w:rPr>
        <w:t xml:space="preserve"> предметов.</w:t>
      </w:r>
    </w:p>
    <w:p w:rsidR="003E0382" w:rsidRDefault="003E0382" w:rsidP="003E0382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343FF7">
        <w:rPr>
          <w:color w:val="000000"/>
          <w:sz w:val="28"/>
          <w:szCs w:val="28"/>
        </w:rPr>
        <w:lastRenderedPageBreak/>
        <w:t xml:space="preserve">Музейный  фонд составляет </w:t>
      </w:r>
      <w:r>
        <w:rPr>
          <w:color w:val="000000"/>
          <w:sz w:val="28"/>
          <w:szCs w:val="28"/>
        </w:rPr>
        <w:t>более</w:t>
      </w:r>
      <w:r w:rsidRPr="00343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60</w:t>
      </w:r>
      <w:r w:rsidRPr="00343FF7">
        <w:rPr>
          <w:color w:val="000000"/>
          <w:sz w:val="28"/>
          <w:szCs w:val="28"/>
        </w:rPr>
        <w:t>00 предметов, из них Основной фонд составляет - 3</w:t>
      </w:r>
      <w:r>
        <w:rPr>
          <w:color w:val="000000"/>
          <w:sz w:val="28"/>
          <w:szCs w:val="28"/>
        </w:rPr>
        <w:t>800</w:t>
      </w:r>
      <w:r w:rsidRPr="00343FF7">
        <w:rPr>
          <w:color w:val="000000"/>
          <w:sz w:val="28"/>
          <w:szCs w:val="28"/>
        </w:rPr>
        <w:t xml:space="preserve"> предметов, Вспомогательный фонд – 1</w:t>
      </w:r>
      <w:r>
        <w:rPr>
          <w:color w:val="000000"/>
          <w:sz w:val="28"/>
          <w:szCs w:val="28"/>
        </w:rPr>
        <w:t>800</w:t>
      </w:r>
      <w:r w:rsidRPr="00343FF7">
        <w:rPr>
          <w:color w:val="000000"/>
          <w:sz w:val="28"/>
          <w:szCs w:val="28"/>
        </w:rPr>
        <w:t xml:space="preserve"> предметов. </w:t>
      </w:r>
      <w:r>
        <w:rPr>
          <w:color w:val="000000"/>
          <w:sz w:val="28"/>
          <w:szCs w:val="28"/>
        </w:rPr>
        <w:t>За год п</w:t>
      </w:r>
      <w:r w:rsidRPr="00343FF7">
        <w:rPr>
          <w:color w:val="000000"/>
          <w:sz w:val="28"/>
          <w:szCs w:val="28"/>
        </w:rPr>
        <w:t>оступило в фонд порядка 25</w:t>
      </w:r>
      <w:r>
        <w:rPr>
          <w:color w:val="000000"/>
          <w:sz w:val="28"/>
          <w:szCs w:val="28"/>
        </w:rPr>
        <w:t>0</w:t>
      </w:r>
      <w:r w:rsidRPr="00343FF7">
        <w:rPr>
          <w:color w:val="000000"/>
          <w:sz w:val="28"/>
          <w:szCs w:val="28"/>
        </w:rPr>
        <w:t xml:space="preserve"> предметов.</w:t>
      </w:r>
      <w:r>
        <w:rPr>
          <w:color w:val="000000"/>
          <w:sz w:val="28"/>
          <w:szCs w:val="28"/>
        </w:rPr>
        <w:t xml:space="preserve"> 2022 год Юбилейный, 7 июля музею исполнится 50 лет. Была объявлена акция «Подари музею экспонат», дарители принесли более 60 предметов.</w:t>
      </w:r>
    </w:p>
    <w:p w:rsidR="003E0382" w:rsidRPr="002B7E6E" w:rsidRDefault="003E0382" w:rsidP="003E0382">
      <w:pPr>
        <w:pStyle w:val="a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</w:rPr>
      </w:pPr>
      <w:r w:rsidRPr="00EE312A">
        <w:rPr>
          <w:sz w:val="28"/>
          <w:szCs w:val="28"/>
        </w:rPr>
        <w:t xml:space="preserve">В течение  2022 года в музее были проведены многие тематические мероприятия, реализованы выставочные проекты, </w:t>
      </w:r>
      <w:r>
        <w:rPr>
          <w:sz w:val="28"/>
          <w:szCs w:val="28"/>
        </w:rPr>
        <w:t>общественные акции, продолжается работа с архивным фондом.</w:t>
      </w:r>
      <w:r w:rsidRPr="00EE312A">
        <w:rPr>
          <w:sz w:val="28"/>
          <w:szCs w:val="28"/>
        </w:rPr>
        <w:t xml:space="preserve"> </w:t>
      </w:r>
    </w:p>
    <w:p w:rsidR="003E0382" w:rsidRDefault="003E0382" w:rsidP="003E038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A">
        <w:rPr>
          <w:rFonts w:ascii="Times New Roman" w:hAnsi="Times New Roman" w:cs="Times New Roman"/>
          <w:sz w:val="28"/>
          <w:szCs w:val="28"/>
        </w:rPr>
        <w:t xml:space="preserve">Проходят ежегодные уроки истории и краеведения: «Незабываемый блокадный Ленинград», «Город Герой Сталинград», «Из огня Афганистана», «Истоки культуры на селе», «Чернобыль – боль Земли», «Живые строки войны», «История малой родины» и многие другие. </w:t>
      </w:r>
    </w:p>
    <w:p w:rsidR="003E0382" w:rsidRDefault="003E0382" w:rsidP="003E038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A">
        <w:rPr>
          <w:rFonts w:ascii="Times New Roman" w:hAnsi="Times New Roman" w:cs="Times New Roman"/>
          <w:sz w:val="28"/>
          <w:szCs w:val="28"/>
        </w:rPr>
        <w:t>За год коллектив музея принял участие в следующих значимых акциях: «Блокадный хлеб», «Блокадная ласточка», «Бессмертный полк», «Письмо солдату», «Окна Победы», «Ночь в музее», «Огненные картины» и др</w:t>
      </w:r>
      <w:proofErr w:type="gramStart"/>
      <w:r w:rsidRPr="00EE312A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EE312A">
        <w:rPr>
          <w:rFonts w:ascii="Times New Roman" w:hAnsi="Times New Roman" w:cs="Times New Roman"/>
          <w:sz w:val="28"/>
          <w:szCs w:val="28"/>
        </w:rPr>
        <w:t xml:space="preserve">Неотъемлемой частью  работы является выставочная деятельность. Важное направление – обмен культурным опытом с другими музеями и галереями. На протяжении последних лет музей работает с областными передвижными выставочными проектами:  выставки Новосибирской картинной галереи </w:t>
      </w:r>
      <w:proofErr w:type="gramStart"/>
      <w:r w:rsidRPr="00EE312A">
        <w:rPr>
          <w:rFonts w:ascii="Times New Roman" w:hAnsi="Times New Roman" w:cs="Times New Roman"/>
          <w:sz w:val="28"/>
          <w:szCs w:val="28"/>
        </w:rPr>
        <w:t>АРТ</w:t>
      </w:r>
      <w:proofErr w:type="gramEnd"/>
      <w:r w:rsidRPr="00EE312A">
        <w:rPr>
          <w:rFonts w:ascii="Times New Roman" w:hAnsi="Times New Roman" w:cs="Times New Roman"/>
          <w:sz w:val="28"/>
          <w:szCs w:val="28"/>
        </w:rPr>
        <w:t xml:space="preserve"> «Центр «Красный» : «Абстракция», «Графика»; репродукции картин В.К. </w:t>
      </w:r>
      <w:proofErr w:type="spellStart"/>
      <w:r w:rsidRPr="00EE312A">
        <w:rPr>
          <w:rFonts w:ascii="Times New Roman" w:hAnsi="Times New Roman" w:cs="Times New Roman"/>
          <w:sz w:val="28"/>
          <w:szCs w:val="28"/>
        </w:rPr>
        <w:t>Чеба</w:t>
      </w:r>
      <w:r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«Художник в гимнастерке» (</w:t>
      </w:r>
      <w:proofErr w:type="gramStart"/>
      <w:r w:rsidRPr="00EE312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E312A">
        <w:rPr>
          <w:rFonts w:ascii="Times New Roman" w:hAnsi="Times New Roman" w:cs="Times New Roman"/>
          <w:sz w:val="28"/>
          <w:szCs w:val="28"/>
        </w:rPr>
        <w:t>. Новосибирск), книжная иллюстрация «Жизнь замечательных котов» НГХМ, минералогическая коллекция НГКМ «Удивительные камни».</w:t>
      </w:r>
    </w:p>
    <w:p w:rsidR="003E0382" w:rsidRDefault="003E0382" w:rsidP="003E038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настоящий момент предстоит реализация двух социально-значимых программ. Это проект «Мы чтим…», ремонт и благоустройство Памятника партизанам Гражданской войны, который находится на площади РДК. И проект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Мы-помним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Мы-гордимся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!», целью проекта является сбор информации значимых и знаменитых людей Здвинского района и изготовление планшетов для передвижной выставки по району, школам, учреждениям.</w:t>
      </w:r>
    </w:p>
    <w:p w:rsidR="00CD6442" w:rsidRDefault="00CD6442" w:rsidP="003E03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CD6442" w:rsidSect="000B003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C2F73"/>
    <w:multiLevelType w:val="hybridMultilevel"/>
    <w:tmpl w:val="AD5E8EE0"/>
    <w:lvl w:ilvl="0" w:tplc="9CF4C75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0707B1"/>
    <w:rsid w:val="000B003A"/>
    <w:rsid w:val="000F7D45"/>
    <w:rsid w:val="001309D3"/>
    <w:rsid w:val="00290103"/>
    <w:rsid w:val="00302968"/>
    <w:rsid w:val="00315F73"/>
    <w:rsid w:val="003429BC"/>
    <w:rsid w:val="003E0382"/>
    <w:rsid w:val="003E4F5F"/>
    <w:rsid w:val="00447B5C"/>
    <w:rsid w:val="004527DF"/>
    <w:rsid w:val="004725E4"/>
    <w:rsid w:val="004C569E"/>
    <w:rsid w:val="004D1404"/>
    <w:rsid w:val="004E0D83"/>
    <w:rsid w:val="005F3C19"/>
    <w:rsid w:val="00636B70"/>
    <w:rsid w:val="006877B3"/>
    <w:rsid w:val="00693E77"/>
    <w:rsid w:val="006B2FE1"/>
    <w:rsid w:val="006E0096"/>
    <w:rsid w:val="007019EB"/>
    <w:rsid w:val="00770FA7"/>
    <w:rsid w:val="007D5E50"/>
    <w:rsid w:val="007F56D7"/>
    <w:rsid w:val="008E2240"/>
    <w:rsid w:val="00946E06"/>
    <w:rsid w:val="00981721"/>
    <w:rsid w:val="00AB2C6F"/>
    <w:rsid w:val="00AD4042"/>
    <w:rsid w:val="00BA4ABC"/>
    <w:rsid w:val="00C6325C"/>
    <w:rsid w:val="00C70A62"/>
    <w:rsid w:val="00C83619"/>
    <w:rsid w:val="00CC530A"/>
    <w:rsid w:val="00CD6442"/>
    <w:rsid w:val="00CF4D2B"/>
    <w:rsid w:val="00D15802"/>
    <w:rsid w:val="00D24C00"/>
    <w:rsid w:val="00D81F24"/>
    <w:rsid w:val="00E72A36"/>
    <w:rsid w:val="00E83232"/>
    <w:rsid w:val="00EA663D"/>
    <w:rsid w:val="00ED67CC"/>
    <w:rsid w:val="00F22A80"/>
    <w:rsid w:val="00F61027"/>
    <w:rsid w:val="00FB401A"/>
    <w:rsid w:val="00FC1598"/>
    <w:rsid w:val="00FE434E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3E4F5F"/>
    <w:pPr>
      <w:ind w:left="720"/>
      <w:contextualSpacing/>
    </w:pPr>
  </w:style>
  <w:style w:type="paragraph" w:styleId="a4">
    <w:name w:val="Body Text"/>
    <w:basedOn w:val="a"/>
    <w:link w:val="a5"/>
    <w:unhideWhenUsed/>
    <w:rsid w:val="001309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309D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3E0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32</cp:revision>
  <cp:lastPrinted>2022-12-13T02:33:00Z</cp:lastPrinted>
  <dcterms:created xsi:type="dcterms:W3CDTF">2019-07-02T05:32:00Z</dcterms:created>
  <dcterms:modified xsi:type="dcterms:W3CDTF">2022-12-13T02:34:00Z</dcterms:modified>
</cp:coreProperties>
</file>